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2BA" w:rsidRDefault="002862BA" w:rsidP="002862BA">
      <w:pPr>
        <w:jc w:val="both"/>
      </w:pPr>
      <w:r>
        <w:rPr>
          <w:b/>
        </w:rPr>
        <w:t>Review letter</w:t>
      </w:r>
      <w:r>
        <w:tab/>
      </w:r>
      <w:r>
        <w:tab/>
      </w:r>
      <w:r>
        <w:tab/>
      </w:r>
      <w:r>
        <w:tab/>
      </w:r>
      <w:r>
        <w:tab/>
      </w:r>
      <w:r>
        <w:tab/>
      </w:r>
      <w:r>
        <w:tab/>
      </w:r>
      <w:r w:rsidR="00722940">
        <w:rPr>
          <w:b/>
        </w:rPr>
        <w:t>30</w:t>
      </w:r>
      <w:r>
        <w:rPr>
          <w:b/>
        </w:rPr>
        <w:t xml:space="preserve"> November 2018</w:t>
      </w:r>
    </w:p>
    <w:p w:rsidR="002862BA" w:rsidRDefault="002862BA" w:rsidP="002862BA">
      <w:pPr>
        <w:jc w:val="both"/>
      </w:pPr>
    </w:p>
    <w:p w:rsidR="002862BA" w:rsidRDefault="002862BA" w:rsidP="002862BA">
      <w:r>
        <w:t>A point-by-point response to each requested change is provided below.</w:t>
      </w:r>
    </w:p>
    <w:p w:rsidR="00AE243B" w:rsidRDefault="00AE243B"/>
    <w:p w:rsidR="002862BA" w:rsidRDefault="002862BA" w:rsidP="002862BA">
      <w:pPr>
        <w:jc w:val="center"/>
        <w:rPr>
          <w:rStyle w:val="Textoennegrita"/>
        </w:rPr>
      </w:pPr>
      <w:r>
        <w:rPr>
          <w:rStyle w:val="Textoennegrita"/>
        </w:rPr>
        <w:t>Editorial comments:</w:t>
      </w:r>
    </w:p>
    <w:p w:rsidR="003567F3" w:rsidRPr="00403CCF" w:rsidRDefault="00403CCF" w:rsidP="00403CCF">
      <w:pPr>
        <w:rPr>
          <w:color w:val="0070C0"/>
        </w:rPr>
      </w:pPr>
      <w:proofErr w:type="gramStart"/>
      <w:r w:rsidRPr="00403CCF">
        <w:rPr>
          <w:color w:val="0070C0"/>
        </w:rPr>
        <w:t>1.</w:t>
      </w:r>
      <w:r>
        <w:rPr>
          <w:color w:val="0070C0"/>
        </w:rPr>
        <w:t xml:space="preserve"> </w:t>
      </w:r>
      <w:r w:rsidR="003567F3" w:rsidRPr="00403CCF">
        <w:rPr>
          <w:color w:val="0070C0"/>
        </w:rPr>
        <w:t>Please</w:t>
      </w:r>
      <w:proofErr w:type="gramEnd"/>
      <w:r w:rsidR="003567F3" w:rsidRPr="00403CCF">
        <w:rPr>
          <w:color w:val="0070C0"/>
        </w:rPr>
        <w:t xml:space="preserve"> take this opportunity to thoroughly proofread the manuscript to ensure that there are no spelling or grammar issues.</w:t>
      </w:r>
    </w:p>
    <w:p w:rsidR="00403CCF" w:rsidRDefault="00403CCF" w:rsidP="00403CCF"/>
    <w:p w:rsidR="00403CCF" w:rsidRDefault="00403CCF" w:rsidP="00403CCF">
      <w:r w:rsidRPr="00403CCF">
        <w:t xml:space="preserve">Some small improvements </w:t>
      </w:r>
      <w:proofErr w:type="gramStart"/>
      <w:r w:rsidRPr="00403CCF">
        <w:t>have been made</w:t>
      </w:r>
      <w:proofErr w:type="gramEnd"/>
      <w:r w:rsidRPr="00403CCF">
        <w:t>.</w:t>
      </w:r>
    </w:p>
    <w:p w:rsidR="00403CCF" w:rsidRPr="00403CCF" w:rsidRDefault="00403CCF" w:rsidP="00403CCF">
      <w:bookmarkStart w:id="0" w:name="_GoBack"/>
      <w:bookmarkEnd w:id="0"/>
    </w:p>
    <w:p w:rsidR="003567F3" w:rsidRDefault="003567F3" w:rsidP="003567F3">
      <w:pPr>
        <w:rPr>
          <w:color w:val="0070C0"/>
        </w:rPr>
      </w:pPr>
      <w:proofErr w:type="gramStart"/>
      <w:r w:rsidRPr="003567F3">
        <w:rPr>
          <w:color w:val="0070C0"/>
        </w:rPr>
        <w:t xml:space="preserve">2. </w:t>
      </w:r>
      <w:proofErr w:type="spellStart"/>
      <w:r w:rsidRPr="003567F3">
        <w:rPr>
          <w:color w:val="0070C0"/>
        </w:rPr>
        <w:t>JoVE</w:t>
      </w:r>
      <w:proofErr w:type="spellEnd"/>
      <w:proofErr w:type="gramEnd"/>
      <w:r w:rsidRPr="003567F3">
        <w:rPr>
          <w:color w:val="0070C0"/>
        </w:rPr>
        <w:t xml:space="preserve"> cannot publish manuscripts containing commercial language. This includes company names of an instrument or reagent. Please remove all commercial language from your manuscript and use generic terms instead. All commercial products </w:t>
      </w:r>
      <w:proofErr w:type="gramStart"/>
      <w:r w:rsidRPr="003567F3">
        <w:rPr>
          <w:color w:val="0070C0"/>
        </w:rPr>
        <w:t>should be sufficiently referenced</w:t>
      </w:r>
      <w:proofErr w:type="gramEnd"/>
      <w:r w:rsidRPr="003567F3">
        <w:rPr>
          <w:color w:val="0070C0"/>
        </w:rPr>
        <w:t xml:space="preserve"> in the Table of Materials and Reagents.</w:t>
      </w:r>
    </w:p>
    <w:p w:rsidR="003567F3" w:rsidRPr="003567F3" w:rsidRDefault="003567F3" w:rsidP="003567F3"/>
    <w:p w:rsidR="000B330B" w:rsidRDefault="000B330B" w:rsidP="003567F3">
      <w:r w:rsidRPr="000B330B">
        <w:t xml:space="preserve">The commercial language </w:t>
      </w:r>
      <w:proofErr w:type="gramStart"/>
      <w:r w:rsidRPr="000B330B">
        <w:t xml:space="preserve">has been </w:t>
      </w:r>
      <w:r>
        <w:t>remove</w:t>
      </w:r>
      <w:r w:rsidRPr="000B330B">
        <w:t>d</w:t>
      </w:r>
      <w:proofErr w:type="gramEnd"/>
      <w:r>
        <w:t xml:space="preserve"> and </w:t>
      </w:r>
      <w:r w:rsidRPr="000B330B">
        <w:t>Table of Materials and Reagents</w:t>
      </w:r>
      <w:r>
        <w:t xml:space="preserve"> </w:t>
      </w:r>
      <w:r w:rsidRPr="000B330B">
        <w:t>updated</w:t>
      </w:r>
      <w:r>
        <w:t>.</w:t>
      </w:r>
    </w:p>
    <w:p w:rsidR="000B330B" w:rsidRPr="003567F3" w:rsidRDefault="000B330B" w:rsidP="003567F3"/>
    <w:p w:rsidR="002862BA" w:rsidRDefault="003567F3" w:rsidP="003567F3">
      <w:pPr>
        <w:rPr>
          <w:color w:val="0070C0"/>
        </w:rPr>
      </w:pPr>
      <w:r w:rsidRPr="003567F3">
        <w:rPr>
          <w:color w:val="0070C0"/>
        </w:rPr>
        <w:t xml:space="preserve">3. There is a 2.75 page limit for filmable content. Please highlight 2.75 pages or less of the Protocol steps in yellow (including headings and spacing) that identifies the essential steps of the protocol for the video, i.e., the steps that </w:t>
      </w:r>
      <w:proofErr w:type="gramStart"/>
      <w:r w:rsidRPr="003567F3">
        <w:rPr>
          <w:color w:val="0070C0"/>
        </w:rPr>
        <w:t>should be visualized</w:t>
      </w:r>
      <w:proofErr w:type="gramEnd"/>
      <w:r w:rsidRPr="003567F3">
        <w:rPr>
          <w:color w:val="0070C0"/>
        </w:rPr>
        <w:t xml:space="preserve"> to tell the most cohesive story of the Protocol.</w:t>
      </w:r>
    </w:p>
    <w:p w:rsidR="003567F3" w:rsidRPr="00FB0DE4" w:rsidRDefault="003567F3" w:rsidP="003567F3">
      <w:pPr>
        <w:rPr>
          <w:rStyle w:val="Textoennegrita"/>
          <w:b w:val="0"/>
        </w:rPr>
      </w:pPr>
    </w:p>
    <w:p w:rsidR="00FB0DE4" w:rsidRDefault="00FB0DE4" w:rsidP="003567F3">
      <w:pPr>
        <w:rPr>
          <w:bCs/>
        </w:rPr>
      </w:pPr>
      <w:r w:rsidRPr="00FB0DE4">
        <w:rPr>
          <w:bCs/>
        </w:rPr>
        <w:t xml:space="preserve">The paragraphs </w:t>
      </w:r>
      <w:proofErr w:type="gramStart"/>
      <w:r w:rsidRPr="00FB0DE4">
        <w:rPr>
          <w:bCs/>
        </w:rPr>
        <w:t>have been</w:t>
      </w:r>
      <w:r>
        <w:rPr>
          <w:bCs/>
        </w:rPr>
        <w:t xml:space="preserve"> highlighted</w:t>
      </w:r>
      <w:proofErr w:type="gramEnd"/>
      <w:r>
        <w:rPr>
          <w:bCs/>
        </w:rPr>
        <w:t xml:space="preserve"> in yellow for the filmable content.</w:t>
      </w:r>
    </w:p>
    <w:p w:rsidR="00FB0DE4" w:rsidRPr="00FB0DE4" w:rsidRDefault="00FB0DE4" w:rsidP="003567F3">
      <w:pPr>
        <w:rPr>
          <w:bCs/>
        </w:rPr>
      </w:pPr>
    </w:p>
    <w:sectPr w:rsidR="00FB0DE4" w:rsidRPr="00FB0DE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11D2"/>
    <w:multiLevelType w:val="hybridMultilevel"/>
    <w:tmpl w:val="07A6A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EF1"/>
    <w:rsid w:val="000B2772"/>
    <w:rsid w:val="000B2EC9"/>
    <w:rsid w:val="000B330B"/>
    <w:rsid w:val="00134EA1"/>
    <w:rsid w:val="002862BA"/>
    <w:rsid w:val="003567F3"/>
    <w:rsid w:val="00403CCF"/>
    <w:rsid w:val="00441B99"/>
    <w:rsid w:val="00722940"/>
    <w:rsid w:val="00874F7C"/>
    <w:rsid w:val="00A74F3D"/>
    <w:rsid w:val="00AE243B"/>
    <w:rsid w:val="00C32923"/>
    <w:rsid w:val="00C47EF1"/>
    <w:rsid w:val="00C66040"/>
    <w:rsid w:val="00DB4E7D"/>
    <w:rsid w:val="00EA7B72"/>
    <w:rsid w:val="00EE17B1"/>
    <w:rsid w:val="00FB0DE4"/>
    <w:rsid w:val="00FE0E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17011"/>
  <w15:chartTrackingRefBased/>
  <w15:docId w15:val="{2BBD24B9-614F-4375-A04B-D4C84DB7B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2BA"/>
    <w:pPr>
      <w:spacing w:after="0" w:line="240" w:lineRule="auto"/>
    </w:pPr>
    <w:rPr>
      <w:rFonts w:ascii="Times New Roman" w:hAnsi="Times New Roman" w:cs="Times New Roman"/>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2862BA"/>
    <w:rPr>
      <w:b/>
      <w:bCs/>
    </w:rPr>
  </w:style>
  <w:style w:type="paragraph" w:styleId="Prrafodelista">
    <w:name w:val="List Paragraph"/>
    <w:basedOn w:val="Normal"/>
    <w:uiPriority w:val="34"/>
    <w:qFormat/>
    <w:rsid w:val="00403C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161</Words>
  <Characters>923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Basilio Merle Farinos</dc:creator>
  <cp:keywords/>
  <dc:description/>
  <cp:lastModifiedBy>Hugo Basilio Merle Farinos</cp:lastModifiedBy>
  <cp:revision>4</cp:revision>
  <dcterms:created xsi:type="dcterms:W3CDTF">2018-11-30T07:37:00Z</dcterms:created>
  <dcterms:modified xsi:type="dcterms:W3CDTF">2018-11-30T08:29:00Z</dcterms:modified>
</cp:coreProperties>
</file>